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b1c1d"/>
        </w:rPr>
      </w:pPr>
      <w:r w:rsidDel="00000000" w:rsidR="00000000" w:rsidRPr="00000000">
        <w:rPr>
          <w:b w:val="1"/>
          <w:bCs w:val="1"/>
          <w:color w:val="1b1c1d"/>
          <w:rtl w:val="0"/>
        </w:rPr>
        <w:t xml:space="preserve">Final Product Requirements Document (PRD): Scrollio</w:t>
      </w:r>
    </w:p>
    <w:p w:rsidR="00000000" w:rsidDel="00000000" w:rsidP="00000000" w:rsidRDefault="00000000" w:rsidRPr="00000000" w14:paraId="00000002">
      <w:pPr>
        <w:pBdr>
          <w:top w:color="auto" w:space="0" w:sz="0" w:val="none"/>
          <w:bottom w:color="auto" w:space="0" w:sz="0" w:val="none"/>
          <w:between w:color="auto" w:space="0" w:sz="0" w:val="none"/>
        </w:pBdr>
        <w:spacing w:after="240" w:lineRule="auto"/>
        <w:rPr>
          <w:color w:val="1b1c1d"/>
        </w:rPr>
      </w:pPr>
      <w:r w:rsidDel="00000000" w:rsidR="00000000" w:rsidRPr="00000000">
        <w:rPr>
          <w:color w:val="1b1c1d"/>
          <w:rtl w:val="0"/>
        </w:rPr>
        <w:t xml:space="preserve">Course: GE 401/402</w:t>
      </w:r>
    </w:p>
    <w:p w:rsidR="00000000" w:rsidDel="00000000" w:rsidP="00000000" w:rsidRDefault="00000000" w:rsidRPr="00000000" w14:paraId="00000003">
      <w:pPr>
        <w:pBdr>
          <w:top w:color="auto" w:space="0" w:sz="0" w:val="none"/>
          <w:bottom w:color="auto" w:space="0" w:sz="0" w:val="none"/>
          <w:between w:color="auto" w:space="0" w:sz="0" w:val="none"/>
        </w:pBdr>
        <w:spacing w:after="240" w:lineRule="auto"/>
        <w:rPr>
          <w:color w:val="1b1c1d"/>
        </w:rPr>
      </w:pPr>
      <w:r w:rsidDel="00000000" w:rsidR="00000000" w:rsidRPr="00000000">
        <w:rPr>
          <w:color w:val="1b1c1d"/>
          <w:rtl w:val="0"/>
        </w:rPr>
        <w:t xml:space="preserve">Team No: 1</w:t>
      </w:r>
    </w:p>
    <w:p w:rsidR="00000000" w:rsidDel="00000000" w:rsidP="00000000" w:rsidRDefault="00000000" w:rsidRPr="00000000" w14:paraId="00000004">
      <w:pPr>
        <w:pBdr>
          <w:top w:color="auto" w:space="0" w:sz="0" w:val="none"/>
          <w:bottom w:color="auto" w:space="0" w:sz="0" w:val="none"/>
          <w:between w:color="auto" w:space="0" w:sz="0" w:val="none"/>
        </w:pBdr>
        <w:spacing w:after="240" w:lineRule="auto"/>
        <w:rPr>
          <w:color w:val="1b1c1d"/>
        </w:rPr>
      </w:pPr>
      <w:r w:rsidDel="00000000" w:rsidR="00000000" w:rsidRPr="00000000">
        <w:rPr>
          <w:color w:val="1b1c1d"/>
          <w:rtl w:val="0"/>
        </w:rPr>
        <w:t xml:space="preserve">Product: </w:t>
      </w:r>
      <w:r w:rsidDel="00000000" w:rsidR="00000000" w:rsidRPr="00000000">
        <w:rPr>
          <w:color w:val="1b1c1d"/>
          <w:rtl w:val="0"/>
        </w:rPr>
        <w:t xml:space="preserve">Scrollio</w:t>
      </w:r>
      <w:r w:rsidDel="00000000" w:rsidR="00000000" w:rsidRPr="00000000">
        <w:rPr>
          <w:rtl w:val="0"/>
        </w:rPr>
      </w:r>
    </w:p>
    <w:p w:rsidR="00000000" w:rsidDel="00000000" w:rsidP="00000000" w:rsidRDefault="00000000" w:rsidRPr="00000000" w14:paraId="00000005">
      <w:pPr>
        <w:pBdr>
          <w:top w:color="auto" w:space="0" w:sz="0" w:val="none"/>
          <w:bottom w:color="auto" w:space="0" w:sz="0" w:val="none"/>
          <w:between w:color="auto" w:space="0" w:sz="0" w:val="none"/>
        </w:pBdr>
        <w:spacing w:after="240" w:lineRule="auto"/>
        <w:rPr>
          <w:color w:val="1b1c1d"/>
        </w:rPr>
      </w:pPr>
      <w:r w:rsidDel="00000000" w:rsidR="00000000" w:rsidRPr="00000000">
        <w:rPr>
          <w:color w:val="1b1c1d"/>
          <w:rtl w:val="0"/>
        </w:rPr>
        <w:t xml:space="preserve">Date: November 14, 2025</w:t>
      </w:r>
    </w:p>
    <w:p w:rsidR="00000000" w:rsidDel="00000000" w:rsidP="00000000" w:rsidRDefault="00000000" w:rsidRPr="00000000" w14:paraId="00000006">
      <w:pPr>
        <w:pBdr>
          <w:top w:color="auto" w:space="0" w:sz="0" w:val="none"/>
          <w:bottom w:color="auto" w:space="0" w:sz="0" w:val="none"/>
          <w:between w:color="auto" w:space="0" w:sz="0" w:val="none"/>
        </w:pBdr>
        <w:spacing w:after="240" w:lineRule="auto"/>
        <w:rPr>
          <w:color w:val="1b1c1d"/>
        </w:rPr>
      </w:pPr>
      <w:r w:rsidDel="00000000" w:rsidR="00000000" w:rsidRPr="00000000">
        <w:rPr>
          <w:rtl w:val="0"/>
        </w:rPr>
      </w:r>
    </w:p>
    <w:p w:rsidR="00000000" w:rsidDel="00000000" w:rsidP="00000000" w:rsidRDefault="00000000" w:rsidRPr="00000000" w14:paraId="000000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b1c1d"/>
          <w:sz w:val="26"/>
          <w:szCs w:val="26"/>
        </w:rPr>
      </w:pPr>
      <w:bookmarkStart w:colFirst="0" w:colLast="0" w:name="_juq8clf35caf" w:id="0"/>
      <w:bookmarkEnd w:id="0"/>
      <w:r w:rsidDel="00000000" w:rsidR="00000000" w:rsidRPr="00000000">
        <w:rPr>
          <w:b w:val="1"/>
          <w:bCs w:val="1"/>
          <w:color w:val="1b1c1d"/>
          <w:sz w:val="26"/>
          <w:szCs w:val="26"/>
          <w:rtl w:val="0"/>
        </w:rPr>
        <w:t xml:space="preserve">1. Brief Description of the Proposed Product</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lineRule="auto"/>
        <w:rPr>
          <w:color w:val="1b1c1d"/>
        </w:rPr>
      </w:pPr>
      <w:r w:rsidDel="00000000" w:rsidR="00000000" w:rsidRPr="00000000">
        <w:rPr>
          <w:color w:val="1b1c1d"/>
          <w:rtl w:val="0"/>
        </w:rPr>
        <w:t xml:space="preserve">This section describes the product from the user's perspective, the problem it solves, and its intended operation</w:t>
      </w:r>
    </w:p>
    <w:p w:rsidR="00000000" w:rsidDel="00000000" w:rsidP="00000000" w:rsidRDefault="00000000" w:rsidRPr="00000000" w14:paraId="00000009">
      <w:pPr>
        <w:pBdr>
          <w:top w:color="auto" w:space="0" w:sz="0" w:val="none"/>
          <w:bottom w:color="auto" w:space="0" w:sz="0" w:val="none"/>
          <w:between w:color="auto" w:space="0" w:sz="0" w:val="none"/>
        </w:pBdr>
        <w:spacing w:after="240" w:lineRule="auto"/>
        <w:rPr>
          <w:b w:val="1"/>
          <w:bCs w:val="1"/>
          <w:color w:val="1b1c1d"/>
        </w:rPr>
      </w:pPr>
      <w:r w:rsidDel="00000000" w:rsidR="00000000" w:rsidRPr="00000000">
        <w:rPr>
          <w:b w:val="1"/>
          <w:bCs w:val="1"/>
          <w:color w:val="1b1c1d"/>
          <w:rtl w:val="0"/>
        </w:rPr>
        <w:t xml:space="preserve">Problem/Need of the Target Customer:</w:t>
      </w:r>
    </w:p>
    <w:p w:rsidR="00000000" w:rsidDel="00000000" w:rsidP="00000000" w:rsidRDefault="00000000" w:rsidRPr="00000000" w14:paraId="0000000A">
      <w:pPr>
        <w:pBdr>
          <w:top w:color="auto" w:space="0" w:sz="0" w:val="none"/>
          <w:bottom w:color="auto" w:space="0" w:sz="0" w:val="none"/>
          <w:between w:color="auto" w:space="0" w:sz="0" w:val="none"/>
        </w:pBdr>
        <w:spacing w:after="240" w:before="240" w:lineRule="auto"/>
        <w:rPr>
          <w:color w:val="1b1c1d"/>
        </w:rPr>
      </w:pPr>
      <w:r w:rsidDel="00000000" w:rsidR="00000000" w:rsidRPr="00000000">
        <w:rPr>
          <w:color w:val="1b1c1d"/>
          <w:rtl w:val="0"/>
        </w:rPr>
        <w:t xml:space="preserve">Our target customers are basically two main groups. The first are "young adults and professionals" and "curiosity-driven learners," which we call 'The Learner' (13+ years old). These users want to keep learning new things but just can't find the dedicated time for it. They often get stuck passively scrolling on apps like TikTok and Instagram, which makes them feel like they've wasted time and leaves them with digital fatigue. The problem for them is that good, high-quality educational content is just buried under all the other distracting videos. We are planning to help them get acquainted with the topics they are willing to learn but cant find time or motivation to do that. </w:t>
      </w:r>
    </w:p>
    <w:p w:rsidR="00000000" w:rsidDel="00000000" w:rsidP="00000000" w:rsidRDefault="00000000" w:rsidRPr="00000000" w14:paraId="0000000B">
      <w:pPr>
        <w:pBdr>
          <w:top w:color="auto" w:space="0" w:sz="0" w:val="none"/>
          <w:bottom w:color="auto" w:space="0" w:sz="0" w:val="none"/>
          <w:between w:color="auto" w:space="0" w:sz="0" w:val="none"/>
        </w:pBdr>
        <w:spacing w:after="240" w:before="240" w:lineRule="auto"/>
        <w:rPr>
          <w:color w:val="1b1c1d"/>
        </w:rPr>
      </w:pPr>
      <w:r w:rsidDel="00000000" w:rsidR="00000000" w:rsidRPr="00000000">
        <w:rPr>
          <w:color w:val="1b1c1d"/>
          <w:rtl w:val="0"/>
        </w:rPr>
        <w:t xml:space="preserve">The other main group is kids aged 7-12 and their parents. Parents are looking for apps that are both safe and actually enriching for their kids. They need a secure place for their kids to learn where they can also monitor their activity. This means being able to track learning progress, and make sure all the content is safe and curated. For the kids, they need a tool that’s engaging and uses imagination and play so they’ll actually want to use it.</w:t>
      </w:r>
      <w:r w:rsidDel="00000000" w:rsidR="00000000" w:rsidRPr="00000000">
        <w:rPr>
          <w:rtl w:val="0"/>
        </w:rPr>
      </w:r>
    </w:p>
    <w:p w:rsidR="00000000" w:rsidDel="00000000" w:rsidP="00000000" w:rsidRDefault="00000000" w:rsidRPr="00000000" w14:paraId="0000000C">
      <w:pPr>
        <w:pBdr>
          <w:top w:color="auto" w:space="0" w:sz="0" w:val="none"/>
          <w:bottom w:color="auto" w:space="0" w:sz="0" w:val="none"/>
          <w:between w:color="auto" w:space="0" w:sz="0" w:val="none"/>
        </w:pBdr>
        <w:spacing w:after="240" w:lineRule="auto"/>
        <w:rPr>
          <w:b w:val="1"/>
          <w:bCs w:val="1"/>
          <w:color w:val="1b1c1d"/>
        </w:rPr>
      </w:pPr>
      <w:r w:rsidDel="00000000" w:rsidR="00000000" w:rsidRPr="00000000">
        <w:rPr>
          <w:b w:val="1"/>
          <w:bCs w:val="1"/>
          <w:color w:val="1b1c1d"/>
          <w:rtl w:val="0"/>
        </w:rPr>
        <w:t xml:space="preserve">Product Solution:</w:t>
      </w:r>
    </w:p>
    <w:p w:rsidR="00000000" w:rsidDel="00000000" w:rsidP="00000000" w:rsidRDefault="00000000" w:rsidRPr="00000000" w14:paraId="0000000D">
      <w:pPr>
        <w:pBdr>
          <w:top w:color="auto" w:space="0" w:sz="0" w:val="none"/>
          <w:bottom w:color="auto" w:space="0" w:sz="0" w:val="none"/>
          <w:between w:color="auto" w:space="0" w:sz="0" w:val="none"/>
        </w:pBdr>
        <w:spacing w:after="240" w:lineRule="auto"/>
        <w:rPr>
          <w:color w:val="1b1c1d"/>
        </w:rPr>
      </w:pPr>
      <w:r w:rsidDel="00000000" w:rsidR="00000000" w:rsidRPr="00000000">
        <w:rPr>
          <w:color w:val="1b1c1d"/>
          <w:rtl w:val="0"/>
        </w:rPr>
        <w:t xml:space="preserve">Scrollio is a mobile app that turns that passive scrolling time into measurable learning progress using short, focused videos. We're positioning it as a "micro-learning alternative" by offering a distraction-free feed of educational videos (under one minute) that are curated by both AI and human experts. For the regular learner, the app provides content on topics they pick, like finance or software. It also uses gamification (progress tracking, points) and interactive quizzes to make the learning stick and keep users motivated. To make sure people trust the platform, important topics like finance will prioritize content from real experts, not just AI.</w:t>
      </w:r>
    </w:p>
    <w:p w:rsidR="00000000" w:rsidDel="00000000" w:rsidP="00000000" w:rsidRDefault="00000000" w:rsidRPr="00000000" w14:paraId="0000000E">
      <w:pPr>
        <w:pBdr>
          <w:top w:color="auto" w:space="0" w:sz="0" w:val="none"/>
          <w:bottom w:color="auto" w:space="0" w:sz="0" w:val="none"/>
          <w:between w:color="auto" w:space="0" w:sz="0" w:val="none"/>
        </w:pBdr>
        <w:spacing w:after="240" w:before="240" w:lineRule="auto"/>
        <w:rPr>
          <w:color w:val="1b1c1d"/>
        </w:rPr>
      </w:pPr>
      <w:r w:rsidDel="00000000" w:rsidR="00000000" w:rsidRPr="00000000">
        <w:rPr>
          <w:rtl w:val="0"/>
        </w:rPr>
      </w:r>
    </w:p>
    <w:p w:rsidR="00000000" w:rsidDel="00000000" w:rsidP="00000000" w:rsidRDefault="00000000" w:rsidRPr="00000000" w14:paraId="0000000F">
      <w:pPr>
        <w:pBdr>
          <w:top w:color="auto" w:space="0" w:sz="0" w:val="none"/>
          <w:bottom w:color="auto" w:space="0" w:sz="0" w:val="none"/>
          <w:between w:color="auto" w:space="0" w:sz="0" w:val="none"/>
        </w:pBdr>
        <w:spacing w:after="240" w:before="240" w:lineRule="auto"/>
        <w:rPr>
          <w:color w:val="1b1c1d"/>
        </w:rPr>
      </w:pPr>
      <w:r w:rsidDel="00000000" w:rsidR="00000000" w:rsidRPr="00000000">
        <w:rPr>
          <w:rtl w:val="0"/>
        </w:rPr>
      </w:r>
    </w:p>
    <w:p w:rsidR="00000000" w:rsidDel="00000000" w:rsidP="00000000" w:rsidRDefault="00000000" w:rsidRPr="00000000" w14:paraId="00000010">
      <w:pPr>
        <w:pBdr>
          <w:top w:color="auto" w:space="0" w:sz="0" w:val="none"/>
          <w:bottom w:color="auto" w:space="0" w:sz="0" w:val="none"/>
          <w:between w:color="auto" w:space="0" w:sz="0" w:val="none"/>
        </w:pBdr>
        <w:spacing w:after="240" w:before="240" w:lineRule="auto"/>
        <w:rPr>
          <w:color w:val="1b1c1d"/>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b1c1d"/>
        </w:rPr>
      </w:pPr>
      <w:r w:rsidDel="00000000" w:rsidR="00000000" w:rsidRPr="00000000">
        <w:rPr>
          <w:b w:val="1"/>
          <w:bCs w:val="1"/>
          <w:color w:val="1b1c1d"/>
          <w:rtl w:val="0"/>
        </w:rPr>
        <w:t xml:space="preserve">Illustrative Figures/Sketches (Conceptual Description):</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b1c1d"/>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b1c1d"/>
        </w:rPr>
      </w:pPr>
      <w:r w:rsidDel="00000000" w:rsidR="00000000" w:rsidRPr="00000000">
        <w:rPr>
          <w:rtl w:val="0"/>
        </w:rPr>
      </w:r>
    </w:p>
    <w:p w:rsidR="00000000" w:rsidDel="00000000" w:rsidP="00000000" w:rsidRDefault="00000000" w:rsidRPr="00000000" w14:paraId="00000014">
      <w:pPr>
        <w:numPr>
          <w:ilvl w:val="0"/>
          <w:numId w:val="2"/>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color w:val="1b1c1d"/>
          <w:rtl w:val="0"/>
        </w:rPr>
        <w:t xml:space="preserve">Main Feed and Landing Page:</w:t>
      </w:r>
      <w:r w:rsidDel="00000000" w:rsidR="00000000" w:rsidRPr="00000000">
        <w:rPr>
          <w:color w:val="1b1c1d"/>
          <w:rtl w:val="0"/>
        </w:rPr>
        <w:t xml:space="preserve"> A full-screen, vertical, scrollable video interface, similar to YouTube Shorts or TikTok, comes after a detailed landing page.</w:t>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b1c1d"/>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1b1c1d"/>
              </w:rPr>
            </w:pPr>
            <w:r w:rsidDel="00000000" w:rsidR="00000000" w:rsidRPr="00000000">
              <w:rPr>
                <w:b w:val="1"/>
                <w:bCs w:val="1"/>
                <w:color w:val="1b1c1d"/>
              </w:rPr>
              <w:drawing>
                <wp:inline distB="114300" distT="114300" distL="114300" distR="114300">
                  <wp:extent cx="4195763" cy="2830531"/>
                  <wp:effectExtent b="0" l="0" r="0" t="0"/>
                  <wp:docPr id="1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195763" cy="2830531"/>
                          </a:xfrm>
                          <a:prstGeom prst="rect"/>
                          <a:ln/>
                        </pic:spPr>
                      </pic:pic>
                    </a:graphicData>
                  </a:graphic>
                </wp:inline>
              </w:drawing>
            </w:r>
            <w:r w:rsidDel="00000000" w:rsidR="00000000" w:rsidRPr="00000000">
              <w:rPr>
                <w:b w:val="1"/>
                <w:bCs w:val="1"/>
                <w:color w:val="1b1c1d"/>
              </w:rPr>
              <w:drawing>
                <wp:inline distB="114300" distT="114300" distL="114300" distR="114300">
                  <wp:extent cx="4171950" cy="2159167"/>
                  <wp:effectExtent b="0" l="0" r="0" t="0"/>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171950" cy="2159167"/>
                          </a:xfrm>
                          <a:prstGeom prst="rect"/>
                          <a:ln/>
                        </pic:spPr>
                      </pic:pic>
                    </a:graphicData>
                  </a:graphic>
                </wp:inline>
              </w:drawing>
            </w:r>
            <w:r w:rsidDel="00000000" w:rsidR="00000000" w:rsidRPr="00000000">
              <w:rPr>
                <w:b w:val="1"/>
                <w:bCs w:val="1"/>
                <w:color w:val="1b1c1d"/>
              </w:rPr>
              <w:drawing>
                <wp:inline distB="114300" distT="114300" distL="114300" distR="114300">
                  <wp:extent cx="2246237" cy="4891088"/>
                  <wp:effectExtent b="0" l="0" r="0" t="0"/>
                  <wp:docPr id="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246237" cy="4891088"/>
                          </a:xfrm>
                          <a:prstGeom prst="rect"/>
                          <a:ln/>
                        </pic:spPr>
                      </pic:pic>
                    </a:graphicData>
                  </a:graphic>
                </wp:inline>
              </w:drawing>
            </w:r>
            <w:r w:rsidDel="00000000" w:rsidR="00000000" w:rsidRPr="00000000">
              <w:rPr>
                <w:b w:val="1"/>
                <w:bCs w:val="1"/>
                <w:color w:val="1b1c1d"/>
              </w:rPr>
              <w:drawing>
                <wp:inline distB="114300" distT="114300" distL="114300" distR="114300">
                  <wp:extent cx="2252663" cy="4897092"/>
                  <wp:effectExtent b="0" l="0" r="0" t="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252663" cy="48970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7">
      <w:pPr>
        <w:pBdr>
          <w:top w:color="auto" w:space="0" w:sz="0" w:val="none"/>
          <w:bottom w:color="auto" w:space="0" w:sz="0" w:val="none"/>
          <w:right w:color="auto" w:space="0" w:sz="0" w:val="none"/>
          <w:between w:color="auto" w:space="0" w:sz="0" w:val="none"/>
        </w:pBdr>
        <w:spacing w:after="360" w:lineRule="auto"/>
        <w:ind w:left="0" w:firstLine="0"/>
        <w:rPr>
          <w:color w:val="1b1c1d"/>
        </w:rPr>
      </w:pPr>
      <w:r w:rsidDel="00000000" w:rsidR="00000000" w:rsidRPr="00000000">
        <w:rPr>
          <w:rtl w:val="0"/>
        </w:rPr>
      </w:r>
    </w:p>
    <w:p w:rsidR="00000000" w:rsidDel="00000000" w:rsidP="00000000" w:rsidRDefault="00000000" w:rsidRPr="00000000" w14:paraId="00000018">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19">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1A">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1D">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1E">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1F">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20">
      <w:pPr>
        <w:numPr>
          <w:ilvl w:val="0"/>
          <w:numId w:val="2"/>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color w:val="1b1c1d"/>
          <w:rtl w:val="0"/>
        </w:rPr>
        <w:t xml:space="preserve">AI or Human Narrator:</w:t>
      </w:r>
      <w:r w:rsidDel="00000000" w:rsidR="00000000" w:rsidRPr="00000000">
        <w:rPr>
          <w:color w:val="1b1c1d"/>
          <w:rtl w:val="0"/>
        </w:rPr>
        <w:t xml:space="preserve"> The short educational videos consist of a hybrid collection of AI generated videos and contents created by human-experts.</w:t>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color w:val="1b1c1d"/>
              </w:rPr>
            </w:pPr>
            <w:r w:rsidDel="00000000" w:rsidR="00000000" w:rsidRPr="00000000">
              <w:rPr>
                <w:color w:val="1b1c1d"/>
              </w:rPr>
              <w:drawing>
                <wp:inline distB="114300" distT="114300" distL="114300" distR="114300">
                  <wp:extent cx="2012296" cy="4205288"/>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012296" cy="42052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2">
      <w:pPr>
        <w:pBdr>
          <w:top w:color="auto" w:space="0" w:sz="0" w:val="none"/>
          <w:bottom w:color="auto" w:space="0" w:sz="0" w:val="none"/>
          <w:right w:color="auto" w:space="0" w:sz="0" w:val="none"/>
          <w:between w:color="auto" w:space="0" w:sz="0" w:val="none"/>
        </w:pBdr>
        <w:spacing w:after="360" w:lineRule="auto"/>
        <w:ind w:left="0" w:firstLine="0"/>
        <w:rPr>
          <w:color w:val="1b1c1d"/>
        </w:rPr>
      </w:pPr>
      <w:r w:rsidDel="00000000" w:rsidR="00000000" w:rsidRPr="00000000">
        <w:rPr>
          <w:rtl w:val="0"/>
        </w:rPr>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27">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2B">
      <w:pPr>
        <w:numPr>
          <w:ilvl w:val="0"/>
          <w:numId w:val="2"/>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color w:val="1b1c1d"/>
          <w:rtl w:val="0"/>
        </w:rPr>
        <w:t xml:space="preserve">Quiz Interface:</w:t>
      </w:r>
      <w:r w:rsidDel="00000000" w:rsidR="00000000" w:rsidRPr="00000000">
        <w:rPr>
          <w:color w:val="1b1c1d"/>
          <w:rtl w:val="0"/>
        </w:rPr>
        <w:t xml:space="preserve"> Periodically, the feed will present an interactive quiz/test card for the user to check their knowledge (User input).</w:t>
      </w:r>
    </w:p>
    <w:tbl>
      <w:tblPr>
        <w:tblStyle w:val="Table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b1c1d"/>
              </w:rPr>
            </w:pPr>
            <w:r w:rsidDel="00000000" w:rsidR="00000000" w:rsidRPr="00000000">
              <w:rPr>
                <w:color w:val="1b1c1d"/>
              </w:rPr>
              <w:drawing>
                <wp:inline distB="114300" distT="114300" distL="114300" distR="114300">
                  <wp:extent cx="2981325" cy="2686050"/>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981325" cy="2686050"/>
                          </a:xfrm>
                          <a:prstGeom prst="rect"/>
                          <a:ln/>
                        </pic:spPr>
                      </pic:pic>
                    </a:graphicData>
                  </a:graphic>
                </wp:inline>
              </w:drawing>
            </w:r>
            <w:r w:rsidDel="00000000" w:rsidR="00000000" w:rsidRPr="00000000">
              <w:rPr>
                <w:color w:val="1b1c1d"/>
              </w:rPr>
              <w:drawing>
                <wp:inline distB="114300" distT="114300" distL="114300" distR="114300">
                  <wp:extent cx="3200400" cy="2739325"/>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200400" cy="2739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spacing w:after="360" w:lineRule="auto"/>
        <w:ind w:left="0" w:firstLine="0"/>
        <w:rPr>
          <w:color w:val="1b1c1d"/>
        </w:rPr>
      </w:pPr>
      <w:r w:rsidDel="00000000" w:rsidR="00000000" w:rsidRPr="00000000">
        <w:rPr>
          <w:rtl w:val="0"/>
        </w:rPr>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spacing w:after="360" w:lineRule="auto"/>
        <w:ind w:left="0" w:firstLine="0"/>
        <w:rPr>
          <w:color w:val="1b1c1d"/>
        </w:rPr>
      </w:pPr>
      <w:r w:rsidDel="00000000" w:rsidR="00000000" w:rsidRPr="00000000">
        <w:rPr>
          <w:rtl w:val="0"/>
        </w:rPr>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spacing w:after="360" w:lineRule="auto"/>
        <w:ind w:left="0" w:firstLine="0"/>
        <w:rPr>
          <w:color w:val="1b1c1d"/>
        </w:rPr>
      </w:pPr>
      <w:r w:rsidDel="00000000" w:rsidR="00000000" w:rsidRPr="00000000">
        <w:rPr>
          <w:rtl w:val="0"/>
        </w:rPr>
      </w:r>
    </w:p>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spacing w:after="360" w:lineRule="auto"/>
        <w:ind w:left="0" w:firstLine="0"/>
        <w:rPr>
          <w:color w:val="1b1c1d"/>
        </w:rPr>
      </w:pPr>
      <w:r w:rsidDel="00000000" w:rsidR="00000000" w:rsidRPr="00000000">
        <w:rPr>
          <w:rtl w:val="0"/>
        </w:rPr>
      </w:r>
    </w:p>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spacing w:after="360" w:lineRule="auto"/>
        <w:ind w:left="0" w:firstLine="0"/>
        <w:rPr>
          <w:color w:val="1b1c1d"/>
        </w:rPr>
      </w:pPr>
      <w:r w:rsidDel="00000000" w:rsidR="00000000" w:rsidRPr="00000000">
        <w:rPr>
          <w:rtl w:val="0"/>
        </w:rPr>
      </w:r>
    </w:p>
    <w:p w:rsidR="00000000" w:rsidDel="00000000" w:rsidP="00000000" w:rsidRDefault="00000000" w:rsidRPr="00000000" w14:paraId="00000032">
      <w:pPr>
        <w:pBdr>
          <w:top w:color="auto" w:space="0" w:sz="0" w:val="none"/>
          <w:bottom w:color="auto" w:space="0" w:sz="0" w:val="none"/>
          <w:right w:color="auto" w:space="0" w:sz="0" w:val="none"/>
          <w:between w:color="auto" w:space="0" w:sz="0" w:val="none"/>
        </w:pBdr>
        <w:spacing w:after="360" w:lineRule="auto"/>
        <w:ind w:left="0" w:firstLine="0"/>
        <w:rPr>
          <w:color w:val="1b1c1d"/>
        </w:rPr>
      </w:pPr>
      <w:r w:rsidDel="00000000" w:rsidR="00000000" w:rsidRPr="00000000">
        <w:rPr>
          <w:rtl w:val="0"/>
        </w:rPr>
      </w:r>
    </w:p>
    <w:p w:rsidR="00000000" w:rsidDel="00000000" w:rsidP="00000000" w:rsidRDefault="00000000" w:rsidRPr="00000000" w14:paraId="00000033">
      <w:pPr>
        <w:numPr>
          <w:ilvl w:val="0"/>
          <w:numId w:val="2"/>
        </w:numPr>
        <w:pBdr>
          <w:top w:color="auto" w:space="0" w:sz="0" w:val="none"/>
          <w:bottom w:color="auto" w:space="0" w:sz="0" w:val="none"/>
          <w:right w:color="auto" w:space="0" w:sz="0" w:val="none"/>
          <w:between w:color="auto" w:space="0" w:sz="0" w:val="none"/>
        </w:pBdr>
        <w:spacing w:after="360" w:lineRule="auto"/>
        <w:ind w:left="780" w:hanging="360"/>
      </w:pPr>
      <w:r w:rsidDel="00000000" w:rsidR="00000000" w:rsidRPr="00000000">
        <w:rPr>
          <w:b w:val="1"/>
          <w:bCs w:val="1"/>
          <w:color w:val="1b1c1d"/>
          <w:rtl w:val="0"/>
        </w:rPr>
        <w:t xml:space="preserve">Drawing Interface:</w:t>
      </w:r>
      <w:r w:rsidDel="00000000" w:rsidR="00000000" w:rsidRPr="00000000">
        <w:rPr>
          <w:color w:val="1b1c1d"/>
          <w:rtl w:val="0"/>
        </w:rPr>
        <w:t xml:space="preserve"> A simple canvas tool where a user can draw a shape, which the AI will then animate into a new, 3d, personalized narrator character (User input)</w:t>
      </w:r>
    </w:p>
    <w:tbl>
      <w:tblPr>
        <w:tblStyle w:val="Table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rHeight w:val="5176.62109375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b1c1d"/>
              </w:rPr>
            </w:pPr>
            <w:r w:rsidDel="00000000" w:rsidR="00000000" w:rsidRPr="00000000">
              <w:rPr>
                <w:color w:val="1b1c1d"/>
              </w:rPr>
              <w:drawing>
                <wp:inline distB="114300" distT="114300" distL="114300" distR="114300">
                  <wp:extent cx="5133975" cy="2527300"/>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133975" cy="2527300"/>
                          </a:xfrm>
                          <a:prstGeom prst="rect"/>
                          <a:ln/>
                        </pic:spPr>
                      </pic:pic>
                    </a:graphicData>
                  </a:graphic>
                </wp:inline>
              </w:drawing>
            </w:r>
            <w:r w:rsidDel="00000000" w:rsidR="00000000" w:rsidRPr="00000000">
              <w:rPr>
                <w:color w:val="1b1c1d"/>
              </w:rPr>
              <w:drawing>
                <wp:inline distB="114300" distT="114300" distL="114300" distR="114300">
                  <wp:extent cx="5133975" cy="264160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133975" cy="2641600"/>
                          </a:xfrm>
                          <a:prstGeom prst="rect"/>
                          <a:ln/>
                        </pic:spPr>
                      </pic:pic>
                    </a:graphicData>
                  </a:graphic>
                </wp:inline>
              </w:drawing>
            </w:r>
            <w:r w:rsidDel="00000000" w:rsidR="00000000" w:rsidRPr="00000000">
              <w:rPr>
                <w:color w:val="1b1c1d"/>
              </w:rPr>
              <w:drawing>
                <wp:inline distB="114300" distT="114300" distL="114300" distR="114300">
                  <wp:extent cx="5133975" cy="2641600"/>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1339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b1c1d"/>
              </w:rPr>
            </w:pPr>
            <w:r w:rsidDel="00000000" w:rsidR="00000000" w:rsidRPr="00000000">
              <w:rPr>
                <w:color w:val="1b1c1d"/>
              </w:rPr>
              <w:drawing>
                <wp:inline distB="114300" distT="114300" distL="114300" distR="114300">
                  <wp:extent cx="1848220" cy="2947988"/>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848220" cy="29479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37">
      <w:pPr>
        <w:numPr>
          <w:ilvl w:val="0"/>
          <w:numId w:val="1"/>
        </w:numPr>
        <w:pBdr>
          <w:top w:color="auto" w:space="0" w:sz="0" w:val="none"/>
          <w:bottom w:color="auto" w:space="0" w:sz="0" w:val="none"/>
          <w:right w:color="auto" w:space="0" w:sz="0" w:val="none"/>
          <w:between w:color="auto" w:space="0" w:sz="0" w:val="none"/>
        </w:pBdr>
        <w:spacing w:after="360" w:lineRule="auto"/>
        <w:ind w:left="720" w:hanging="360"/>
        <w:rPr>
          <w:color w:val="1b1c1d"/>
          <w:u w:val="none"/>
        </w:rPr>
      </w:pPr>
      <w:r w:rsidDel="00000000" w:rsidR="00000000" w:rsidRPr="00000000">
        <w:rPr>
          <w:color w:val="1b1c1d"/>
          <w:rtl w:val="0"/>
        </w:rPr>
        <w:t xml:space="preserve">.</w:t>
      </w:r>
      <w:r w:rsidDel="00000000" w:rsidR="00000000" w:rsidRPr="00000000">
        <w:rPr>
          <w:b w:val="1"/>
          <w:bCs w:val="1"/>
          <w:color w:val="1b1c1d"/>
          <w:rtl w:val="0"/>
        </w:rPr>
        <w:t xml:space="preserve">Parental Control:</w:t>
      </w:r>
      <w:r w:rsidDel="00000000" w:rsidR="00000000" w:rsidRPr="00000000">
        <w:rPr>
          <w:color w:val="1b1c1d"/>
          <w:rtl w:val="0"/>
        </w:rPr>
        <w:t xml:space="preserve"> A comprehensive monitoring and management tool where parents can access detailed metrics on their child’s screen time and learning activity. Parents will be able to set and adjust usage limits, track progress across subjects, and receive personalized reports highlighting strengths, weaknesses, and overall engagement.</w:t>
      </w:r>
    </w:p>
    <w:tbl>
      <w:tblPr>
        <w:tblStyle w:val="Table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color w:val="1b1c1d"/>
              </w:rPr>
            </w:pPr>
            <w:r w:rsidDel="00000000" w:rsidR="00000000" w:rsidRPr="00000000">
              <w:rPr>
                <w:color w:val="1b1c1d"/>
              </w:rPr>
              <w:drawing>
                <wp:inline distB="114300" distT="114300" distL="114300" distR="114300">
                  <wp:extent cx="5133975" cy="2692400"/>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1339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widowControl w:val="0"/>
              <w:spacing w:line="240" w:lineRule="auto"/>
              <w:jc w:val="center"/>
              <w:rPr>
                <w:color w:val="1b1c1d"/>
              </w:rPr>
            </w:pPr>
            <w:r w:rsidDel="00000000" w:rsidR="00000000" w:rsidRPr="00000000">
              <w:rPr>
                <w:color w:val="1b1c1d"/>
              </w:rPr>
              <w:drawing>
                <wp:inline distB="114300" distT="114300" distL="114300" distR="114300">
                  <wp:extent cx="5133975" cy="2120900"/>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133975" cy="212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spacing w:after="360" w:lineRule="auto"/>
        <w:rPr>
          <w:color w:val="1b1c1d"/>
        </w:rPr>
      </w:pPr>
      <w:r w:rsidDel="00000000" w:rsidR="00000000" w:rsidRPr="00000000">
        <w:rPr>
          <w:rtl w:val="0"/>
        </w:rPr>
      </w:r>
    </w:p>
    <w:p w:rsidR="00000000" w:rsidDel="00000000" w:rsidP="00000000" w:rsidRDefault="00000000" w:rsidRPr="00000000" w14:paraId="0000003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b1c1d"/>
          <w:sz w:val="26"/>
          <w:szCs w:val="26"/>
        </w:rPr>
      </w:pPr>
      <w:bookmarkStart w:colFirst="0" w:colLast="0" w:name="_mbj1sazgt645" w:id="1"/>
      <w:bookmarkEnd w:id="1"/>
      <w:r w:rsidDel="00000000" w:rsidR="00000000" w:rsidRPr="00000000">
        <w:rPr>
          <w:b w:val="1"/>
          <w:bCs w:val="1"/>
          <w:color w:val="1b1c1d"/>
          <w:sz w:val="26"/>
          <w:szCs w:val="26"/>
          <w:rtl w:val="0"/>
        </w:rPr>
        <w:t xml:space="preserve">2. Basic Product Functions</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120" w:lineRule="auto"/>
        <w:rPr>
          <w:color w:val="1b1c1d"/>
        </w:rPr>
      </w:pPr>
      <w:r w:rsidDel="00000000" w:rsidR="00000000" w:rsidRPr="00000000">
        <w:rPr>
          <w:color w:val="1b1c1d"/>
          <w:rtl w:val="0"/>
        </w:rPr>
        <w:t xml:space="preserve">This section outlines what the product does and how the user interacts with it, based on customer expectations.</w:t>
      </w:r>
    </w:p>
    <w:p w:rsidR="00000000" w:rsidDel="00000000" w:rsidP="00000000" w:rsidRDefault="00000000" w:rsidRPr="00000000" w14:paraId="0000003D">
      <w:pPr>
        <w:numPr>
          <w:ilvl w:val="0"/>
          <w:numId w:val="5"/>
        </w:numPr>
        <w:pBdr>
          <w:top w:color="auto" w:space="0" w:sz="0" w:val="none"/>
          <w:bottom w:color="auto" w:space="0" w:sz="0" w:val="none"/>
          <w:right w:color="auto" w:space="0" w:sz="0" w:val="none"/>
          <w:between w:color="auto" w:space="0" w:sz="0" w:val="none"/>
        </w:pBdr>
        <w:spacing w:after="0" w:afterAutospacing="0" w:lineRule="auto"/>
        <w:ind w:left="780" w:hanging="360"/>
      </w:pPr>
      <w:r w:rsidDel="00000000" w:rsidR="00000000" w:rsidRPr="00000000">
        <w:rPr>
          <w:b w:val="1"/>
          <w:bCs w:val="1"/>
          <w:color w:val="1b1c1d"/>
          <w:rtl w:val="0"/>
        </w:rPr>
        <w:t xml:space="preserve">Personalized Micro-Learning:</w:t>
      </w:r>
      <w:r w:rsidDel="00000000" w:rsidR="00000000" w:rsidRPr="00000000">
        <w:rPr>
          <w:color w:val="1b1c1d"/>
          <w:rtl w:val="0"/>
        </w:rPr>
        <w:t xml:space="preserve"> Users access a continuously updated feed of concise educational videos personalized to their selected domains of interest (e.g., finance, data science).This transforms passive scrolling time into purposeful learning. The product aims to give users a broad, foundational understanding of their chosen topic rather than teaching every detail. The curated videos deliver essential fundamentals.</w:t>
      </w:r>
    </w:p>
    <w:p w:rsidR="00000000" w:rsidDel="00000000" w:rsidP="00000000" w:rsidRDefault="00000000" w:rsidRPr="00000000" w14:paraId="0000003E">
      <w:pPr>
        <w:numPr>
          <w:ilvl w:val="0"/>
          <w:numId w:val="5"/>
        </w:numPr>
        <w:pBdr>
          <w:top w:color="auto" w:space="0" w:sz="0" w:val="none"/>
          <w:bottom w:color="auto" w:space="0" w:sz="0" w:val="none"/>
          <w:right w:color="auto" w:space="0" w:sz="0" w:val="none"/>
          <w:between w:color="auto" w:space="0" w:sz="0" w:val="none"/>
        </w:pBdr>
        <w:spacing w:after="0" w:afterAutospacing="0" w:lineRule="auto"/>
        <w:ind w:left="780" w:hanging="360"/>
      </w:pPr>
      <w:r w:rsidDel="00000000" w:rsidR="00000000" w:rsidRPr="00000000">
        <w:rPr>
          <w:b w:val="1"/>
          <w:bCs w:val="1"/>
          <w:color w:val="1b1c1d"/>
          <w:rtl w:val="0"/>
        </w:rPr>
        <w:t xml:space="preserve">AI-Driven Narration:</w:t>
      </w:r>
      <w:r w:rsidDel="00000000" w:rsidR="00000000" w:rsidRPr="00000000">
        <w:rPr>
          <w:color w:val="1b1c1d"/>
          <w:rtl w:val="0"/>
        </w:rPr>
        <w:t xml:space="preserve"> Educational content will be delivered through topic-specific AI characters acting as expert narrators. This function will not be dominantly used for high-stakes topics like finance or psychology, which will instead prioritize expert-generated content to ensure user trust.</w:t>
      </w:r>
    </w:p>
    <w:p w:rsidR="00000000" w:rsidDel="00000000" w:rsidP="00000000" w:rsidRDefault="00000000" w:rsidRPr="00000000" w14:paraId="0000003F">
      <w:pPr>
        <w:numPr>
          <w:ilvl w:val="0"/>
          <w:numId w:val="5"/>
        </w:numPr>
        <w:pBdr>
          <w:top w:color="auto" w:space="0" w:sz="0" w:val="none"/>
          <w:bottom w:color="auto" w:space="0" w:sz="0" w:val="none"/>
          <w:right w:color="auto" w:space="0" w:sz="0" w:val="none"/>
          <w:between w:color="auto" w:space="0" w:sz="0" w:val="none"/>
        </w:pBdr>
        <w:spacing w:after="0" w:afterAutospacing="0" w:lineRule="auto"/>
        <w:ind w:left="780" w:hanging="360"/>
        <w:rPr>
          <w:color w:val="1b1c1d"/>
          <w:u w:val="none"/>
        </w:rPr>
      </w:pPr>
      <w:r w:rsidDel="00000000" w:rsidR="00000000" w:rsidRPr="00000000">
        <w:rPr>
          <w:b w:val="1"/>
          <w:bCs w:val="1"/>
          <w:color w:val="1b1c1d"/>
          <w:rtl w:val="0"/>
        </w:rPr>
        <w:t xml:space="preserve">Expert-Generated Content:</w:t>
      </w:r>
      <w:r w:rsidDel="00000000" w:rsidR="00000000" w:rsidRPr="00000000">
        <w:rPr>
          <w:color w:val="1b1c1d"/>
          <w:rtl w:val="0"/>
        </w:rPr>
        <w:t xml:space="preserve"> Alongside AI-generated content, the platform features videos from real human experts. This hybrid approach provides both scalability and credibility, ensuring users can trust the platform's content.</w:t>
      </w:r>
      <w:r w:rsidDel="00000000" w:rsidR="00000000" w:rsidRPr="00000000">
        <w:rPr>
          <w:rtl w:val="0"/>
        </w:rPr>
      </w:r>
    </w:p>
    <w:p w:rsidR="00000000" w:rsidDel="00000000" w:rsidP="00000000" w:rsidRDefault="00000000" w:rsidRPr="00000000" w14:paraId="00000040">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rPr/>
      </w:pPr>
      <w:r w:rsidDel="00000000" w:rsidR="00000000" w:rsidRPr="00000000">
        <w:rPr>
          <w:b w:val="1"/>
          <w:bCs w:val="1"/>
          <w:color w:val="1b1c1d"/>
          <w:rtl w:val="0"/>
        </w:rPr>
        <w:t xml:space="preserve">Interactive Assessment:</w:t>
      </w:r>
      <w:r w:rsidDel="00000000" w:rsidR="00000000" w:rsidRPr="00000000">
        <w:rPr>
          <w:color w:val="1b1c1d"/>
          <w:rtl w:val="0"/>
        </w:rPr>
        <w:t xml:space="preserve"> The user will be periodically presented with quizzes and tests to reinforce learning (User input).</w:t>
      </w:r>
    </w:p>
    <w:p w:rsidR="00000000" w:rsidDel="00000000" w:rsidP="00000000" w:rsidRDefault="00000000" w:rsidRPr="00000000" w14:paraId="00000041">
      <w:pPr>
        <w:numPr>
          <w:ilvl w:val="0"/>
          <w:numId w:val="5"/>
        </w:numPr>
        <w:pBdr>
          <w:top w:color="auto" w:space="0" w:sz="0" w:val="none"/>
          <w:bottom w:color="auto" w:space="0" w:sz="0" w:val="none"/>
          <w:right w:color="auto" w:space="0" w:sz="0" w:val="none"/>
          <w:between w:color="auto" w:space="0" w:sz="0" w:val="none"/>
        </w:pBdr>
        <w:spacing w:after="0" w:afterAutospacing="0" w:lineRule="auto"/>
        <w:ind w:left="780" w:hanging="360"/>
        <w:rPr/>
      </w:pPr>
      <w:r w:rsidDel="00000000" w:rsidR="00000000" w:rsidRPr="00000000">
        <w:rPr>
          <w:b w:val="1"/>
          <w:bCs w:val="1"/>
          <w:color w:val="1b1c1d"/>
          <w:rtl w:val="0"/>
        </w:rPr>
        <w:t xml:space="preserve">Gamification:</w:t>
      </w:r>
      <w:r w:rsidDel="00000000" w:rsidR="00000000" w:rsidRPr="00000000">
        <w:rPr>
          <w:color w:val="1b1c1d"/>
          <w:rtl w:val="0"/>
        </w:rPr>
        <w:t xml:space="preserve"> The app incorporates progress tracking, experience points, and level-based achievements to sustain user motivation and routine engagement, which was identified as a key motivator in interviews. For the "Kids" version, this extends to a "gamified 3D playground".</w:t>
      </w:r>
    </w:p>
    <w:p w:rsidR="00000000" w:rsidDel="00000000" w:rsidP="00000000" w:rsidRDefault="00000000" w:rsidRPr="00000000" w14:paraId="00000042">
      <w:pPr>
        <w:numPr>
          <w:ilvl w:val="0"/>
          <w:numId w:val="5"/>
        </w:numPr>
        <w:pBdr>
          <w:top w:color="auto" w:space="0" w:sz="0" w:val="none"/>
          <w:bottom w:color="auto" w:space="0" w:sz="0" w:val="none"/>
          <w:right w:color="auto" w:space="0" w:sz="0" w:val="none"/>
          <w:between w:color="auto" w:space="0" w:sz="0" w:val="none"/>
        </w:pBdr>
        <w:spacing w:after="0" w:afterAutospacing="0" w:lineRule="auto"/>
        <w:ind w:left="780" w:hanging="360"/>
        <w:rPr>
          <w:color w:val="1b1c1d"/>
          <w:u w:val="none"/>
        </w:rPr>
      </w:pPr>
      <w:r w:rsidDel="00000000" w:rsidR="00000000" w:rsidRPr="00000000">
        <w:rPr>
          <w:b w:val="1"/>
          <w:bCs w:val="1"/>
          <w:color w:val="1b1c1d"/>
          <w:rtl w:val="0"/>
        </w:rPr>
        <w:t xml:space="preserve">Content Curation and Safety:</w:t>
      </w:r>
      <w:r w:rsidDel="00000000" w:rsidR="00000000" w:rsidRPr="00000000">
        <w:rPr>
          <w:color w:val="1b1c1d"/>
          <w:rtl w:val="0"/>
        </w:rPr>
        <w:t xml:space="preserve"> The platform utilizes strong content curation and safety controls to build trust, especially among parents, differentiating it from uncontrolled social media feeds.</w:t>
      </w:r>
    </w:p>
    <w:p w:rsidR="00000000" w:rsidDel="00000000" w:rsidP="00000000" w:rsidRDefault="00000000" w:rsidRPr="00000000" w14:paraId="00000043">
      <w:pPr>
        <w:numPr>
          <w:ilvl w:val="0"/>
          <w:numId w:val="5"/>
        </w:numPr>
        <w:pBdr>
          <w:top w:color="auto" w:space="0" w:sz="0" w:val="none"/>
          <w:bottom w:color="auto" w:space="0" w:sz="0" w:val="none"/>
          <w:right w:color="auto" w:space="0" w:sz="0" w:val="none"/>
          <w:between w:color="auto" w:space="0" w:sz="0" w:val="none"/>
        </w:pBdr>
        <w:spacing w:after="360" w:lineRule="auto"/>
        <w:ind w:left="780" w:hanging="360"/>
        <w:rPr>
          <w:b w:val="1"/>
          <w:bCs w:val="1"/>
          <w:color w:val="1b1c1d"/>
        </w:rPr>
      </w:pPr>
      <w:r w:rsidDel="00000000" w:rsidR="00000000" w:rsidRPr="00000000">
        <w:rPr>
          <w:b w:val="1"/>
          <w:bCs w:val="1"/>
          <w:color w:val="1b1c1d"/>
          <w:rtl w:val="0"/>
        </w:rPr>
        <w:t xml:space="preserve">Personalized Video Suggestions: </w:t>
      </w:r>
      <w:r w:rsidDel="00000000" w:rsidR="00000000" w:rsidRPr="00000000">
        <w:rPr>
          <w:color w:val="1b1c1d"/>
          <w:rtl w:val="0"/>
        </w:rPr>
        <w:t xml:space="preserve">The app provides AI-curated and personalized knowledge videos, tailoring the feed to the user's selected interests and learning patterns.</w:t>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spacing w:after="360" w:lineRule="auto"/>
        <w:rPr>
          <w:color w:val="1b1c1d"/>
        </w:rPr>
      </w:pP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pacing w:after="120" w:lineRule="auto"/>
        <w:rPr>
          <w:color w:val="1b1c1d"/>
        </w:rPr>
      </w:pPr>
      <w:r w:rsidDel="00000000" w:rsidR="00000000" w:rsidRPr="00000000">
        <w:rPr>
          <w:color w:val="1b1c1d"/>
          <w:rtl w:val="0"/>
        </w:rPr>
        <w:t xml:space="preserve">User Types and Related Functions:</w:t>
      </w:r>
    </w:p>
    <w:p w:rsidR="00000000" w:rsidDel="00000000" w:rsidP="00000000" w:rsidRDefault="00000000" w:rsidRPr="00000000" w14:paraId="00000046">
      <w:pPr>
        <w:numPr>
          <w:ilvl w:val="0"/>
          <w:numId w:val="7"/>
        </w:numPr>
        <w:pBdr>
          <w:top w:color="auto" w:space="0" w:sz="0" w:val="none"/>
          <w:bottom w:color="auto" w:space="0" w:sz="0" w:val="none"/>
          <w:right w:color="auto" w:space="0" w:sz="0" w:val="none"/>
          <w:between w:color="auto" w:space="0" w:sz="0" w:val="none"/>
        </w:pBdr>
        <w:spacing w:after="0" w:afterAutospacing="0" w:lineRule="auto"/>
        <w:ind w:left="780" w:hanging="360"/>
        <w:rPr>
          <w:b w:val="1"/>
          <w:bCs w:val="1"/>
        </w:rPr>
      </w:pPr>
      <w:r w:rsidDel="00000000" w:rsidR="00000000" w:rsidRPr="00000000">
        <w:rPr>
          <w:b w:val="1"/>
          <w:bCs w:val="1"/>
          <w:color w:val="1b1c1d"/>
          <w:rtl w:val="0"/>
        </w:rPr>
        <w:t xml:space="preserve">User Type 1: The Learner (</w:t>
      </w:r>
      <w:r w:rsidDel="00000000" w:rsidR="00000000" w:rsidRPr="00000000">
        <w:rPr>
          <w:b w:val="1"/>
          <w:bCs w:val="1"/>
          <w:color w:val="1b1c1d"/>
          <w:rtl w:val="0"/>
        </w:rPr>
        <w:t xml:space="preserve">Scrollio</w:t>
      </w:r>
      <w:r w:rsidDel="00000000" w:rsidR="00000000" w:rsidRPr="00000000">
        <w:rPr>
          <w:b w:val="1"/>
          <w:bCs w:val="1"/>
          <w:color w:val="1b1c1d"/>
          <w:rtl w:val="0"/>
        </w:rPr>
        <w:t xml:space="preserve"> Standart, Ages 13+) </w:t>
      </w:r>
      <w:r w:rsidDel="00000000" w:rsidR="00000000" w:rsidRPr="00000000">
        <w:rPr>
          <w:rtl w:val="0"/>
        </w:rPr>
      </w:r>
    </w:p>
    <w:p w:rsidR="00000000" w:rsidDel="00000000" w:rsidP="00000000" w:rsidRDefault="00000000" w:rsidRPr="00000000" w14:paraId="00000047">
      <w:pPr>
        <w:numPr>
          <w:ilvl w:val="1"/>
          <w:numId w:val="7"/>
        </w:numPr>
        <w:pBdr>
          <w:top w:color="auto" w:space="0" w:sz="0" w:val="none"/>
          <w:bottom w:color="auto" w:space="0" w:sz="0" w:val="none"/>
          <w:right w:color="auto" w:space="0" w:sz="0" w:val="none"/>
          <w:between w:color="auto" w:space="0" w:sz="0" w:val="none"/>
        </w:pBdr>
        <w:spacing w:after="0" w:afterAutospacing="0" w:lineRule="auto"/>
        <w:ind w:left="1500" w:hanging="360"/>
      </w:pPr>
      <w:r w:rsidDel="00000000" w:rsidR="00000000" w:rsidRPr="00000000">
        <w:rPr>
          <w:i w:val="1"/>
          <w:iCs w:val="1"/>
          <w:color w:val="1b1c1d"/>
          <w:rtl w:val="0"/>
        </w:rPr>
        <w:t xml:space="preserve">Description:</w:t>
      </w:r>
      <w:r w:rsidDel="00000000" w:rsidR="00000000" w:rsidRPr="00000000">
        <w:rPr>
          <w:color w:val="1b1c1d"/>
          <w:rtl w:val="0"/>
        </w:rPr>
        <w:t xml:space="preserve"> A young adult, professional, or curiosity-driven individual who wants to learn in short bursts and feels guilty about inefficient scrolling. This user values lifelong learning but struggles to find uninterrupted time for it</w:t>
      </w:r>
    </w:p>
    <w:p w:rsidR="00000000" w:rsidDel="00000000" w:rsidP="00000000" w:rsidRDefault="00000000" w:rsidRPr="00000000" w14:paraId="00000048">
      <w:pPr>
        <w:numPr>
          <w:ilvl w:val="1"/>
          <w:numId w:val="7"/>
        </w:numPr>
        <w:pBdr>
          <w:top w:color="auto" w:space="0" w:sz="0" w:val="none"/>
          <w:bottom w:color="auto" w:space="0" w:sz="0" w:val="none"/>
          <w:right w:color="auto" w:space="0" w:sz="0" w:val="none"/>
          <w:between w:color="auto" w:space="0" w:sz="0" w:val="none"/>
        </w:pBdr>
        <w:spacing w:after="0" w:afterAutospacing="0" w:lineRule="auto"/>
        <w:ind w:left="1500" w:hanging="360"/>
      </w:pPr>
      <w:r w:rsidDel="00000000" w:rsidR="00000000" w:rsidRPr="00000000">
        <w:rPr>
          <w:i w:val="1"/>
          <w:iCs w:val="1"/>
          <w:color w:val="1b1c1d"/>
          <w:rtl w:val="0"/>
        </w:rPr>
        <w:t xml:space="preserve">Functions:</w:t>
      </w:r>
      <w:r w:rsidDel="00000000" w:rsidR="00000000" w:rsidRPr="00000000">
        <w:rPr>
          <w:color w:val="1b1c1d"/>
          <w:rtl w:val="0"/>
        </w:rPr>
        <w:t xml:space="preserve"> Select topics of interest, browse the personalized video feed, take quizzes, and track their learning progress/level.</w:t>
      </w:r>
    </w:p>
    <w:p w:rsidR="00000000" w:rsidDel="00000000" w:rsidP="00000000" w:rsidRDefault="00000000" w:rsidRPr="00000000" w14:paraId="00000049">
      <w:pPr>
        <w:numPr>
          <w:ilvl w:val="0"/>
          <w:numId w:val="7"/>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rPr>
      </w:pPr>
      <w:r w:rsidDel="00000000" w:rsidR="00000000" w:rsidRPr="00000000">
        <w:rPr>
          <w:b w:val="1"/>
          <w:bCs w:val="1"/>
          <w:color w:val="1b1c1d"/>
          <w:rtl w:val="0"/>
        </w:rPr>
        <w:t xml:space="preserve">User Type 2: The Child (Scrollio Kids, Ages 7-12) </w:t>
      </w:r>
      <w:r w:rsidDel="00000000" w:rsidR="00000000" w:rsidRPr="00000000">
        <w:rPr>
          <w:rtl w:val="0"/>
        </w:rPr>
      </w:r>
    </w:p>
    <w:p w:rsidR="00000000" w:rsidDel="00000000" w:rsidP="00000000" w:rsidRDefault="00000000" w:rsidRPr="00000000" w14:paraId="0000004A">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i w:val="1"/>
          <w:iCs w:val="1"/>
          <w:color w:val="1b1c1d"/>
          <w:rtl w:val="0"/>
        </w:rPr>
        <w:t xml:space="preserve">Description: </w:t>
      </w:r>
      <w:r w:rsidDel="00000000" w:rsidR="00000000" w:rsidRPr="00000000">
        <w:rPr>
          <w:color w:val="1b1c1d"/>
          <w:rtl w:val="0"/>
        </w:rPr>
        <w:t xml:space="preserve">Children aged 7-12 who adopt the platform enthusiastically, as it leverages imagination and play.</w:t>
      </w:r>
      <w:r w:rsidDel="00000000" w:rsidR="00000000" w:rsidRPr="00000000">
        <w:rPr>
          <w:rtl w:val="0"/>
        </w:rPr>
      </w:r>
    </w:p>
    <w:p w:rsidR="00000000" w:rsidDel="00000000" w:rsidP="00000000" w:rsidRDefault="00000000" w:rsidRPr="00000000" w14:paraId="0000004B">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i w:val="1"/>
          <w:iCs w:val="1"/>
          <w:color w:val="1b1c1d"/>
          <w:rtl w:val="0"/>
        </w:rPr>
        <w:t xml:space="preserve">Functions:</w:t>
      </w:r>
      <w:r w:rsidDel="00000000" w:rsidR="00000000" w:rsidRPr="00000000">
        <w:rPr>
          <w:color w:val="1b1c1d"/>
          <w:rtl w:val="0"/>
        </w:rPr>
        <w:t xml:space="preserve"> Learn through an AI-generated mentor character dynamically created from the child’s own drawings. Reinforce lessons through play in a safe, gamified 3D playground. Interact safely with peers in an engaging learning space.</w:t>
      </w:r>
    </w:p>
    <w:p w:rsidR="00000000" w:rsidDel="00000000" w:rsidP="00000000" w:rsidRDefault="00000000" w:rsidRPr="00000000" w14:paraId="0000004C">
      <w:pPr>
        <w:numPr>
          <w:ilvl w:val="0"/>
          <w:numId w:val="7"/>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rPr>
      </w:pPr>
      <w:r w:rsidDel="00000000" w:rsidR="00000000" w:rsidRPr="00000000">
        <w:rPr>
          <w:b w:val="1"/>
          <w:bCs w:val="1"/>
          <w:color w:val="1b1c1d"/>
          <w:rtl w:val="0"/>
        </w:rPr>
        <w:t xml:space="preserve">User Type 3: The Parent (Scrollio Kids 7-12)</w:t>
      </w:r>
      <w:r w:rsidDel="00000000" w:rsidR="00000000" w:rsidRPr="00000000">
        <w:rPr>
          <w:rtl w:val="0"/>
        </w:rPr>
      </w:r>
    </w:p>
    <w:p w:rsidR="00000000" w:rsidDel="00000000" w:rsidP="00000000" w:rsidRDefault="00000000" w:rsidRPr="00000000" w14:paraId="0000004D">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i w:val="1"/>
          <w:iCs w:val="1"/>
          <w:color w:val="1b1c1d"/>
          <w:rtl w:val="0"/>
        </w:rPr>
        <w:t xml:space="preserve">Description: </w:t>
      </w:r>
      <w:r w:rsidDel="00000000" w:rsidR="00000000" w:rsidRPr="00000000">
        <w:rPr>
          <w:color w:val="1b1c1d"/>
          <w:rtl w:val="0"/>
        </w:rPr>
        <w:t xml:space="preserve">Parents of children aged 7-12. They are highly motivated to invest in platforms that ensure both safety and enrichment, wanting their children in secure and stimulating environments.</w:t>
      </w:r>
      <w:r w:rsidDel="00000000" w:rsidR="00000000" w:rsidRPr="00000000">
        <w:rPr>
          <w:rtl w:val="0"/>
        </w:rPr>
      </w:r>
    </w:p>
    <w:p w:rsidR="00000000" w:rsidDel="00000000" w:rsidP="00000000" w:rsidRDefault="00000000" w:rsidRPr="00000000" w14:paraId="0000004E">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i w:val="1"/>
          <w:iCs w:val="1"/>
          <w:color w:val="1b1c1d"/>
          <w:rtl w:val="0"/>
        </w:rPr>
        <w:t xml:space="preserve">Functions:</w:t>
      </w:r>
      <w:r w:rsidDel="00000000" w:rsidR="00000000" w:rsidRPr="00000000">
        <w:rPr>
          <w:color w:val="1b1c1d"/>
          <w:rtl w:val="0"/>
        </w:rPr>
        <w:t xml:space="preserve"> Monitor and manage their child’s activity through a secure parental dashboard and rely on Scrollio’s curated educational environment. Rely on the platform's strong content curation and safety controls to provide a secure and stimulating learning environment. Parents can choose from categories such as numbers, dinosaurs, and science, after which their children watch AI-narrated videos on the selected topic. The narrator in these videos is an avatar generated from the child’s own drawing.</w:t>
      </w:r>
      <w:r w:rsidDel="00000000" w:rsidR="00000000" w:rsidRPr="00000000">
        <w:rPr>
          <w:rtl w:val="0"/>
        </w:rPr>
      </w:r>
    </w:p>
    <w:p w:rsidR="00000000" w:rsidDel="00000000" w:rsidP="00000000" w:rsidRDefault="00000000" w:rsidRPr="00000000" w14:paraId="0000004F">
      <w:pPr>
        <w:numPr>
          <w:ilvl w:val="0"/>
          <w:numId w:val="7"/>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b1c1d"/>
          <w:rtl w:val="0"/>
        </w:rPr>
        <w:t xml:space="preserve">User Type 4 (Future): The Institutional Client (B2B)</w:t>
      </w:r>
    </w:p>
    <w:p w:rsidR="00000000" w:rsidDel="00000000" w:rsidP="00000000" w:rsidRDefault="00000000" w:rsidRPr="00000000" w14:paraId="00000050">
      <w:pPr>
        <w:numPr>
          <w:ilvl w:val="1"/>
          <w:numId w:val="7"/>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i w:val="1"/>
          <w:iCs w:val="1"/>
          <w:color w:val="1b1c1d"/>
          <w:rtl w:val="0"/>
        </w:rPr>
        <w:t xml:space="preserve">Description:</w:t>
      </w:r>
      <w:r w:rsidDel="00000000" w:rsidR="00000000" w:rsidRPr="00000000">
        <w:rPr>
          <w:color w:val="1b1c1d"/>
          <w:rtl w:val="0"/>
        </w:rPr>
        <w:t xml:space="preserve"> Companies or schools that want to use the platform for internal training or to complement classroom learning with modern, secure digital tools (User input).</w:t>
      </w:r>
    </w:p>
    <w:p w:rsidR="00000000" w:rsidDel="00000000" w:rsidP="00000000" w:rsidRDefault="00000000" w:rsidRPr="00000000" w14:paraId="00000051">
      <w:pPr>
        <w:numPr>
          <w:ilvl w:val="1"/>
          <w:numId w:val="7"/>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i w:val="1"/>
          <w:iCs w:val="1"/>
          <w:color w:val="1b1c1d"/>
          <w:rtl w:val="0"/>
        </w:rPr>
        <w:t xml:space="preserve">Functions:</w:t>
      </w:r>
      <w:r w:rsidDel="00000000" w:rsidR="00000000" w:rsidRPr="00000000">
        <w:rPr>
          <w:color w:val="1b1c1d"/>
          <w:rtl w:val="0"/>
        </w:rPr>
        <w:t xml:space="preserve"> Access a private, custom-branded interface; manage their user base (employees/students); and deploy specialized content modules using custom-developed AI characters (User input).</w:t>
      </w:r>
    </w:p>
    <w:p w:rsidR="00000000" w:rsidDel="00000000" w:rsidP="00000000" w:rsidRDefault="00000000" w:rsidRPr="00000000" w14:paraId="00000052">
      <w:pPr>
        <w:numPr>
          <w:ilvl w:val="0"/>
          <w:numId w:val="7"/>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b1c1d"/>
          <w:rtl w:val="0"/>
        </w:rPr>
        <w:t xml:space="preserve">User Type 5 (Future): The Content Creator</w:t>
      </w:r>
    </w:p>
    <w:p w:rsidR="00000000" w:rsidDel="00000000" w:rsidP="00000000" w:rsidRDefault="00000000" w:rsidRPr="00000000" w14:paraId="00000053">
      <w:pPr>
        <w:numPr>
          <w:ilvl w:val="1"/>
          <w:numId w:val="7"/>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i w:val="1"/>
          <w:iCs w:val="1"/>
          <w:color w:val="1b1c1d"/>
          <w:rtl w:val="0"/>
        </w:rPr>
        <w:t xml:space="preserve">Description:</w:t>
      </w:r>
      <w:r w:rsidDel="00000000" w:rsidR="00000000" w:rsidRPr="00000000">
        <w:rPr>
          <w:color w:val="1b1c1d"/>
          <w:rtl w:val="0"/>
        </w:rPr>
        <w:t xml:space="preserve"> Subject-matter experts who want to create and monetize their own educational short-form content (User input). This user type supports the hybrid content model by providing credible, human-expert content.</w:t>
      </w:r>
    </w:p>
    <w:p w:rsidR="00000000" w:rsidDel="00000000" w:rsidP="00000000" w:rsidRDefault="00000000" w:rsidRPr="00000000" w14:paraId="00000054">
      <w:pPr>
        <w:numPr>
          <w:ilvl w:val="1"/>
          <w:numId w:val="7"/>
        </w:numPr>
        <w:pBdr>
          <w:top w:color="auto" w:space="0" w:sz="0" w:val="none"/>
          <w:bottom w:color="auto" w:space="0" w:sz="0" w:val="none"/>
          <w:right w:color="auto" w:space="0" w:sz="0" w:val="none"/>
          <w:between w:color="auto" w:space="0" w:sz="0" w:val="none"/>
        </w:pBdr>
        <w:spacing w:after="600" w:lineRule="auto"/>
        <w:ind w:left="1559.0551181102362" w:hanging="360.0000000000001"/>
      </w:pPr>
      <w:r w:rsidDel="00000000" w:rsidR="00000000" w:rsidRPr="00000000">
        <w:rPr>
          <w:i w:val="1"/>
          <w:iCs w:val="1"/>
          <w:color w:val="1b1c1d"/>
          <w:rtl w:val="0"/>
        </w:rPr>
        <w:t xml:space="preserve">Functions:</w:t>
      </w:r>
      <w:r w:rsidDel="00000000" w:rsidR="00000000" w:rsidRPr="00000000">
        <w:rPr>
          <w:color w:val="1b1c1d"/>
          <w:rtl w:val="0"/>
        </w:rPr>
        <w:t xml:space="preserve"> Upload, manage, and publish their own short videos to the Scrollio platform; track engagement; and participate in a revenue-sharing model (User input).</w:t>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pacing w:after="600" w:lineRule="auto"/>
        <w:rPr>
          <w:color w:val="1b1c1d"/>
        </w:rPr>
      </w:pPr>
      <w:r w:rsidDel="00000000" w:rsidR="00000000" w:rsidRPr="00000000">
        <w:rPr>
          <w:rtl w:val="0"/>
        </w:rPr>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spacing w:after="600" w:lineRule="auto"/>
        <w:rPr>
          <w:color w:val="1b1c1d"/>
        </w:rPr>
      </w:pPr>
      <w:r w:rsidDel="00000000" w:rsidR="00000000" w:rsidRPr="00000000">
        <w:rPr>
          <w:rtl w:val="0"/>
        </w:rPr>
      </w:r>
    </w:p>
    <w:p w:rsidR="00000000" w:rsidDel="00000000" w:rsidP="00000000" w:rsidRDefault="00000000" w:rsidRPr="00000000" w14:paraId="0000005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b1c1d"/>
          <w:sz w:val="26"/>
          <w:szCs w:val="26"/>
        </w:rPr>
      </w:pPr>
      <w:bookmarkStart w:colFirst="0" w:colLast="0" w:name="_8o88rz36ersi" w:id="2"/>
      <w:bookmarkEnd w:id="2"/>
      <w:r w:rsidDel="00000000" w:rsidR="00000000" w:rsidRPr="00000000">
        <w:rPr>
          <w:b w:val="1"/>
          <w:bCs w:val="1"/>
          <w:color w:val="1b1c1d"/>
          <w:sz w:val="26"/>
          <w:szCs w:val="26"/>
          <w:rtl w:val="0"/>
        </w:rPr>
        <w:t xml:space="preserve">3. Physical Characteristics</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after="120" w:lineRule="auto"/>
        <w:rPr>
          <w:color w:val="1b1c1d"/>
        </w:rPr>
      </w:pPr>
      <w:r w:rsidDel="00000000" w:rsidR="00000000" w:rsidRPr="00000000">
        <w:rPr>
          <w:color w:val="1b1c1d"/>
          <w:rtl w:val="0"/>
        </w:rPr>
        <w:t xml:space="preserve">As a mobile software application, there is no physical product in hand. </w:t>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pacing w:after="360" w:lineRule="auto"/>
        <w:rPr>
          <w:color w:val="1b1c1d"/>
        </w:rPr>
      </w:pPr>
      <w:r w:rsidDel="00000000" w:rsidR="00000000" w:rsidRPr="00000000">
        <w:rPr>
          <w:rtl w:val="0"/>
        </w:rPr>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spacing w:after="360" w:lineRule="auto"/>
        <w:rPr>
          <w:color w:val="1b1c1d"/>
        </w:rPr>
      </w:pPr>
      <w:r w:rsidDel="00000000" w:rsidR="00000000" w:rsidRPr="00000000">
        <w:rPr>
          <w:rtl w:val="0"/>
        </w:rPr>
      </w:r>
    </w:p>
    <w:p w:rsidR="00000000" w:rsidDel="00000000" w:rsidP="00000000" w:rsidRDefault="00000000" w:rsidRPr="00000000" w14:paraId="0000005B">
      <w:pPr>
        <w:pBdr>
          <w:top w:color="auto" w:space="0" w:sz="0" w:val="none"/>
          <w:bottom w:color="auto" w:space="0" w:sz="0" w:val="none"/>
          <w:right w:color="auto" w:space="0" w:sz="0" w:val="none"/>
          <w:between w:color="auto" w:space="0" w:sz="0" w:val="none"/>
        </w:pBdr>
        <w:spacing w:after="360" w:lineRule="auto"/>
        <w:rPr>
          <w:color w:val="1b1c1d"/>
        </w:rPr>
      </w:pPr>
      <w:r w:rsidDel="00000000" w:rsidR="00000000" w:rsidRPr="00000000">
        <w:rPr>
          <w:rtl w:val="0"/>
        </w:rPr>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spacing w:after="360" w:lineRule="auto"/>
        <w:rPr>
          <w:color w:val="1b1c1d"/>
        </w:rPr>
      </w:pPr>
      <w:r w:rsidDel="00000000" w:rsidR="00000000" w:rsidRPr="00000000">
        <w:rPr>
          <w:rtl w:val="0"/>
        </w:rPr>
      </w:r>
    </w:p>
    <w:p w:rsidR="00000000" w:rsidDel="00000000" w:rsidP="00000000" w:rsidRDefault="00000000" w:rsidRPr="00000000" w14:paraId="0000005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b1c1d"/>
          <w:sz w:val="26"/>
          <w:szCs w:val="26"/>
        </w:rPr>
      </w:pPr>
      <w:bookmarkStart w:colFirst="0" w:colLast="0" w:name="_h4mpl18wuzwb" w:id="3"/>
      <w:bookmarkEnd w:id="3"/>
      <w:r w:rsidDel="00000000" w:rsidR="00000000" w:rsidRPr="00000000">
        <w:rPr>
          <w:b w:val="1"/>
          <w:bCs w:val="1"/>
          <w:color w:val="1b1c1d"/>
          <w:sz w:val="26"/>
          <w:szCs w:val="26"/>
          <w:rtl w:val="0"/>
        </w:rPr>
        <w:t xml:space="preserve">4. Outside Interfaces </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pacing w:after="120" w:lineRule="auto"/>
        <w:rPr>
          <w:color w:val="1b1c1d"/>
        </w:rPr>
      </w:pPr>
      <w:r w:rsidDel="00000000" w:rsidR="00000000" w:rsidRPr="00000000">
        <w:rPr>
          <w:color w:val="1b1c1d"/>
          <w:rtl w:val="0"/>
        </w:rPr>
        <w:t xml:space="preserve">This section details the user, electronic, and power interfaces required for the product to function.</w:t>
      </w:r>
    </w:p>
    <w:p w:rsidR="00000000" w:rsidDel="00000000" w:rsidP="00000000" w:rsidRDefault="00000000" w:rsidRPr="00000000" w14:paraId="0000005F">
      <w:pPr>
        <w:numPr>
          <w:ilvl w:val="0"/>
          <w:numId w:val="4"/>
        </w:numPr>
        <w:pBdr>
          <w:top w:color="auto" w:space="0" w:sz="0" w:val="none"/>
          <w:bottom w:color="auto" w:space="0" w:sz="0" w:val="none"/>
          <w:right w:color="auto" w:space="0" w:sz="0" w:val="none"/>
          <w:between w:color="auto" w:space="0" w:sz="0" w:val="none"/>
        </w:pBdr>
        <w:spacing w:after="0" w:afterAutospacing="0" w:lineRule="auto"/>
        <w:ind w:left="780" w:hanging="360"/>
      </w:pPr>
      <w:r w:rsidDel="00000000" w:rsidR="00000000" w:rsidRPr="00000000">
        <w:rPr>
          <w:color w:val="1b1c1d"/>
          <w:rtl w:val="0"/>
        </w:rPr>
        <w:t xml:space="preserve">User </w:t>
      </w:r>
      <w:r w:rsidDel="00000000" w:rsidR="00000000" w:rsidRPr="00000000">
        <w:rPr>
          <w:color w:val="1b1c1d"/>
          <w:rtl w:val="0"/>
        </w:rPr>
        <w:t xml:space="preserve">Interfaces</w:t>
      </w:r>
      <w:r w:rsidDel="00000000" w:rsidR="00000000" w:rsidRPr="00000000">
        <w:rPr>
          <w:color w:val="1b1c1d"/>
          <w:rtl w:val="0"/>
        </w:rPr>
        <w:t xml:space="preserve">:</w:t>
      </w:r>
    </w:p>
    <w:p w:rsidR="00000000" w:rsidDel="00000000" w:rsidP="00000000" w:rsidRDefault="00000000" w:rsidRPr="00000000" w14:paraId="00000060">
      <w:pPr>
        <w:numPr>
          <w:ilvl w:val="1"/>
          <w:numId w:val="4"/>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color w:val="1b1c1d"/>
          <w:rtl w:val="0"/>
        </w:rPr>
        <w:t xml:space="preserve">Standard smartphone/tablet touchscreen interface (e.g., vertical swipe to change videos, tap to select options).</w:t>
      </w:r>
    </w:p>
    <w:p w:rsidR="00000000" w:rsidDel="00000000" w:rsidP="00000000" w:rsidRDefault="00000000" w:rsidRPr="00000000" w14:paraId="00000061">
      <w:pPr>
        <w:numPr>
          <w:ilvl w:val="1"/>
          <w:numId w:val="4"/>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color w:val="1b1c1d"/>
          <w:rtl w:val="0"/>
        </w:rPr>
        <w:t xml:space="preserve">Video player controls (e.g., pause, mute, progress bar).</w:t>
      </w:r>
    </w:p>
    <w:p w:rsidR="00000000" w:rsidDel="00000000" w:rsidP="00000000" w:rsidRDefault="00000000" w:rsidRPr="00000000" w14:paraId="00000062">
      <w:pPr>
        <w:numPr>
          <w:ilvl w:val="1"/>
          <w:numId w:val="4"/>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color w:val="1b1c1d"/>
          <w:rtl w:val="0"/>
        </w:rPr>
        <w:t xml:space="preserve">Interactive quiz controls (e.g., buttons for multiple-choice answers).</w:t>
      </w:r>
    </w:p>
    <w:p w:rsidR="00000000" w:rsidDel="00000000" w:rsidP="00000000" w:rsidRDefault="00000000" w:rsidRPr="00000000" w14:paraId="00000063">
      <w:pPr>
        <w:numPr>
          <w:ilvl w:val="1"/>
          <w:numId w:val="4"/>
        </w:numPr>
        <w:pBdr>
          <w:top w:color="auto" w:space="0" w:sz="0" w:val="none"/>
          <w:bottom w:color="auto" w:space="0" w:sz="0" w:val="none"/>
          <w:right w:color="auto" w:space="0" w:sz="0" w:val="none"/>
          <w:between w:color="auto" w:space="0" w:sz="0" w:val="none"/>
        </w:pBdr>
        <w:spacing w:after="600" w:lineRule="auto"/>
        <w:ind w:left="1559.0551181102362" w:hanging="360.0000000000001"/>
      </w:pPr>
      <w:r w:rsidDel="00000000" w:rsidR="00000000" w:rsidRPr="00000000">
        <w:rPr>
          <w:color w:val="1b1c1d"/>
          <w:rtl w:val="0"/>
        </w:rPr>
        <w:t xml:space="preserve">(Future) A touch-based drawing canvas for character creation (User input).</w:t>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pacing w:after="360" w:lineRule="auto"/>
        <w:ind w:left="720" w:firstLine="0"/>
        <w:rPr>
          <w:color w:val="1b1c1d"/>
        </w:rPr>
      </w:pPr>
      <w:r w:rsidDel="00000000" w:rsidR="00000000" w:rsidRPr="00000000">
        <w:rPr>
          <w:rtl w:val="0"/>
        </w:rPr>
      </w:r>
    </w:p>
    <w:p w:rsidR="00000000" w:rsidDel="00000000" w:rsidP="00000000" w:rsidRDefault="00000000" w:rsidRPr="00000000" w14:paraId="0000006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b1c1d"/>
          <w:sz w:val="26"/>
          <w:szCs w:val="26"/>
        </w:rPr>
      </w:pPr>
      <w:bookmarkStart w:colFirst="0" w:colLast="0" w:name="_ie9mfrsppa6" w:id="4"/>
      <w:bookmarkEnd w:id="4"/>
      <w:r w:rsidDel="00000000" w:rsidR="00000000" w:rsidRPr="00000000">
        <w:rPr>
          <w:b w:val="1"/>
          <w:bCs w:val="1"/>
          <w:color w:val="1b1c1d"/>
          <w:sz w:val="26"/>
          <w:szCs w:val="26"/>
          <w:rtl w:val="0"/>
        </w:rPr>
        <w:t xml:space="preserve">5. Summary of Requirements (PRS Guideline Items a-e)</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after="120" w:lineRule="auto"/>
        <w:rPr>
          <w:color w:val="1b1c1d"/>
        </w:rPr>
      </w:pPr>
      <w:r w:rsidDel="00000000" w:rsidR="00000000" w:rsidRPr="00000000">
        <w:rPr>
          <w:color w:val="1b1c1d"/>
          <w:rtl w:val="0"/>
        </w:rPr>
        <w:t xml:space="preserve">This section summarizes the key requirements as specified by the PRS format guide.</w:t>
      </w:r>
    </w:p>
    <w:p w:rsidR="00000000" w:rsidDel="00000000" w:rsidP="00000000" w:rsidRDefault="00000000" w:rsidRPr="00000000" w14:paraId="00000067">
      <w:pPr>
        <w:numPr>
          <w:ilvl w:val="0"/>
          <w:numId w:val="6"/>
        </w:numPr>
        <w:pBdr>
          <w:top w:color="auto" w:space="0" w:sz="0" w:val="none"/>
          <w:bottom w:color="auto" w:space="0" w:sz="0" w:val="none"/>
          <w:right w:color="auto" w:space="0" w:sz="0" w:val="none"/>
          <w:between w:color="auto" w:space="0" w:sz="0" w:val="none"/>
        </w:pBdr>
        <w:spacing w:after="0" w:afterAutospacing="0" w:lineRule="auto"/>
        <w:ind w:left="780" w:hanging="360"/>
      </w:pPr>
      <w:r w:rsidDel="00000000" w:rsidR="00000000" w:rsidRPr="00000000">
        <w:rPr>
          <w:color w:val="1b1c1d"/>
          <w:rtl w:val="0"/>
        </w:rPr>
        <w:t xml:space="preserve">a. Functions of the product/corresponding use cases:</w:t>
      </w:r>
    </w:p>
    <w:p w:rsidR="00000000" w:rsidDel="00000000" w:rsidP="00000000" w:rsidRDefault="00000000" w:rsidRPr="00000000" w14:paraId="00000068">
      <w:pPr>
        <w:numPr>
          <w:ilvl w:val="1"/>
          <w:numId w:val="6"/>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color w:val="1b1c1d"/>
          <w:rtl w:val="0"/>
        </w:rPr>
        <w:t xml:space="preserve">Case 1: The user opens the app, scrolls through the AI and expert-curated video feed, and watches at least one micro-learning video fully.</w:t>
      </w:r>
    </w:p>
    <w:p w:rsidR="00000000" w:rsidDel="00000000" w:rsidP="00000000" w:rsidRDefault="00000000" w:rsidRPr="00000000" w14:paraId="00000069">
      <w:pPr>
        <w:numPr>
          <w:ilvl w:val="1"/>
          <w:numId w:val="6"/>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color w:val="1b1c1d"/>
          <w:rtl w:val="0"/>
        </w:rPr>
        <w:t xml:space="preserve">Case 2: User opens the profile page to review cumulative learning statistics, experience points, and level status.</w:t>
      </w:r>
    </w:p>
    <w:p w:rsidR="00000000" w:rsidDel="00000000" w:rsidP="00000000" w:rsidRDefault="00000000" w:rsidRPr="00000000" w14:paraId="0000006A">
      <w:pPr>
        <w:numPr>
          <w:ilvl w:val="1"/>
          <w:numId w:val="6"/>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color w:val="1b1c1d"/>
          <w:rtl w:val="0"/>
        </w:rPr>
        <w:t xml:space="preserve">Case 3: User selects and filters topics (e.g., finance, software) (User input).</w:t>
      </w:r>
    </w:p>
    <w:p w:rsidR="00000000" w:rsidDel="00000000" w:rsidP="00000000" w:rsidRDefault="00000000" w:rsidRPr="00000000" w14:paraId="0000006B">
      <w:pPr>
        <w:numPr>
          <w:ilvl w:val="0"/>
          <w:numId w:val="6"/>
        </w:numPr>
        <w:pBdr>
          <w:top w:color="auto" w:space="0" w:sz="0" w:val="none"/>
          <w:bottom w:color="auto" w:space="0" w:sz="0" w:val="none"/>
          <w:right w:color="auto" w:space="0" w:sz="0" w:val="none"/>
          <w:between w:color="auto" w:space="0" w:sz="0" w:val="none"/>
        </w:pBdr>
        <w:spacing w:after="0" w:afterAutospacing="0" w:lineRule="auto"/>
        <w:ind w:left="780" w:hanging="360"/>
      </w:pPr>
      <w:r w:rsidDel="00000000" w:rsidR="00000000" w:rsidRPr="00000000">
        <w:rPr>
          <w:color w:val="1b1c1d"/>
          <w:rtl w:val="0"/>
        </w:rPr>
        <w:t xml:space="preserve">b. Subcomponents/units (both HW and SW) apparent to the user:</w:t>
      </w:r>
    </w:p>
    <w:p w:rsidR="00000000" w:rsidDel="00000000" w:rsidP="00000000" w:rsidRDefault="00000000" w:rsidRPr="00000000" w14:paraId="0000006C">
      <w:pPr>
        <w:numPr>
          <w:ilvl w:val="1"/>
          <w:numId w:val="6"/>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color w:val="1b1c1d"/>
          <w:rtl w:val="0"/>
        </w:rPr>
        <w:t xml:space="preserve">The Scrollio mobile application (the single item downloaded).</w:t>
      </w:r>
    </w:p>
    <w:p w:rsidR="00000000" w:rsidDel="00000000" w:rsidP="00000000" w:rsidRDefault="00000000" w:rsidRPr="00000000" w14:paraId="0000006D">
      <w:pPr>
        <w:numPr>
          <w:ilvl w:val="1"/>
          <w:numId w:val="6"/>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color w:val="1b1c1d"/>
          <w:rtl w:val="0"/>
        </w:rPr>
        <w:t xml:space="preserve">Visible components within the app: The main video feed, the user profile/progress screen, the topic/category selection menu, and the AI narrator characters.</w:t>
      </w:r>
    </w:p>
    <w:p w:rsidR="00000000" w:rsidDel="00000000" w:rsidP="00000000" w:rsidRDefault="00000000" w:rsidRPr="00000000" w14:paraId="0000006E">
      <w:pPr>
        <w:numPr>
          <w:ilvl w:val="0"/>
          <w:numId w:val="6"/>
        </w:numPr>
        <w:pBdr>
          <w:top w:color="auto" w:space="0" w:sz="0" w:val="none"/>
          <w:bottom w:color="auto" w:space="0" w:sz="0" w:val="none"/>
          <w:right w:color="auto" w:space="0" w:sz="0" w:val="none"/>
          <w:between w:color="auto" w:space="0" w:sz="0" w:val="none"/>
        </w:pBdr>
        <w:spacing w:after="0" w:afterAutospacing="0" w:lineRule="auto"/>
        <w:ind w:left="780" w:hanging="360"/>
      </w:pPr>
      <w:r w:rsidDel="00000000" w:rsidR="00000000" w:rsidRPr="00000000">
        <w:rPr>
          <w:color w:val="1b1c1d"/>
          <w:rtl w:val="0"/>
        </w:rPr>
        <w:t xml:space="preserve">c. Interfaces of the product:</w:t>
      </w:r>
    </w:p>
    <w:p w:rsidR="00000000" w:rsidDel="00000000" w:rsidP="00000000" w:rsidRDefault="00000000" w:rsidRPr="00000000" w14:paraId="0000006F">
      <w:pPr>
        <w:numPr>
          <w:ilvl w:val="1"/>
          <w:numId w:val="6"/>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color w:val="1b1c1d"/>
          <w:rtl w:val="0"/>
        </w:rPr>
        <w:t xml:space="preserve">User interfaces: Touchscreen (swipe/tap), video/audio controls.</w:t>
      </w:r>
    </w:p>
    <w:p w:rsidR="00000000" w:rsidDel="00000000" w:rsidP="00000000" w:rsidRDefault="00000000" w:rsidRPr="00000000" w14:paraId="00000070">
      <w:pPr>
        <w:numPr>
          <w:ilvl w:val="1"/>
          <w:numId w:val="6"/>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color w:val="1b1c1d"/>
          <w:rtl w:val="0"/>
        </w:rPr>
        <w:t xml:space="preserve">Physical interface: None.</w:t>
      </w:r>
    </w:p>
    <w:p w:rsidR="00000000" w:rsidDel="00000000" w:rsidP="00000000" w:rsidRDefault="00000000" w:rsidRPr="00000000" w14:paraId="00000071">
      <w:pPr>
        <w:numPr>
          <w:ilvl w:val="1"/>
          <w:numId w:val="6"/>
        </w:numPr>
        <w:pBdr>
          <w:top w:color="auto" w:space="0" w:sz="0" w:val="none"/>
          <w:bottom w:color="auto" w:space="0" w:sz="0" w:val="none"/>
          <w:right w:color="auto" w:space="0" w:sz="0" w:val="none"/>
          <w:between w:color="auto" w:space="0" w:sz="0" w:val="none"/>
        </w:pBdr>
        <w:spacing w:after="0" w:afterAutospacing="0" w:lineRule="auto"/>
        <w:ind w:left="1559.0551181102362" w:hanging="360.0000000000001"/>
      </w:pPr>
      <w:r w:rsidDel="00000000" w:rsidR="00000000" w:rsidRPr="00000000">
        <w:rPr>
          <w:color w:val="1b1c1d"/>
          <w:rtl w:val="0"/>
        </w:rPr>
        <w:t xml:space="preserve">Electronic interfaces: Wi-Fi, Mobile Data (4G/5G).</w:t>
      </w:r>
    </w:p>
    <w:p w:rsidR="00000000" w:rsidDel="00000000" w:rsidP="00000000" w:rsidRDefault="00000000" w:rsidRPr="00000000" w14:paraId="00000072">
      <w:pPr>
        <w:numPr>
          <w:ilvl w:val="0"/>
          <w:numId w:val="6"/>
        </w:numPr>
        <w:pBdr>
          <w:top w:color="auto" w:space="0" w:sz="0" w:val="none"/>
          <w:bottom w:color="auto" w:space="0" w:sz="0" w:val="none"/>
          <w:right w:color="auto" w:space="0" w:sz="0" w:val="none"/>
          <w:between w:color="auto" w:space="0" w:sz="0" w:val="none"/>
        </w:pBdr>
        <w:spacing w:after="0" w:afterAutospacing="0" w:lineRule="auto"/>
        <w:ind w:left="780" w:hanging="360"/>
      </w:pPr>
      <w:r w:rsidDel="00000000" w:rsidR="00000000" w:rsidRPr="00000000">
        <w:rPr>
          <w:color w:val="1b1c1d"/>
          <w:rtl w:val="0"/>
        </w:rPr>
        <w:t xml:space="preserve">d. Physical characteristics: Digital storage size on the host device.</w:t>
      </w:r>
    </w:p>
    <w:p w:rsidR="00000000" w:rsidDel="00000000" w:rsidP="00000000" w:rsidRDefault="00000000" w:rsidRPr="00000000" w14:paraId="00000073">
      <w:pPr>
        <w:numPr>
          <w:ilvl w:val="0"/>
          <w:numId w:val="6"/>
        </w:numPr>
        <w:pBdr>
          <w:top w:color="auto" w:space="0" w:sz="0" w:val="none"/>
          <w:bottom w:color="auto" w:space="0" w:sz="0" w:val="none"/>
          <w:right w:color="auto" w:space="0" w:sz="0" w:val="none"/>
          <w:between w:color="auto" w:space="0" w:sz="0" w:val="none"/>
        </w:pBdr>
        <w:spacing w:after="360" w:lineRule="auto"/>
        <w:ind w:left="780" w:hanging="360"/>
      </w:pPr>
      <w:r w:rsidDel="00000000" w:rsidR="00000000" w:rsidRPr="00000000">
        <w:rPr>
          <w:color w:val="1b1c1d"/>
          <w:rtl w:val="0"/>
        </w:rPr>
        <w:t xml:space="preserve">e. Power requirements: Powered by the host device's internal battery.</w:t>
      </w:r>
    </w:p>
    <w:p w:rsidR="00000000" w:rsidDel="00000000" w:rsidP="00000000" w:rsidRDefault="00000000" w:rsidRPr="00000000" w14:paraId="00000074">
      <w:pPr>
        <w:pBdr>
          <w:top w:color="auto" w:space="0" w:sz="0" w:val="none"/>
          <w:bottom w:color="auto" w:space="0" w:sz="0" w:val="none"/>
          <w:right w:color="auto" w:space="0" w:sz="0" w:val="none"/>
          <w:between w:color="auto" w:space="0" w:sz="0" w:val="none"/>
        </w:pBdr>
        <w:spacing w:after="360" w:lineRule="auto"/>
        <w:rPr>
          <w:color w:val="1b1c1d"/>
        </w:rPr>
      </w:pPr>
      <w:r w:rsidDel="00000000" w:rsidR="00000000" w:rsidRPr="00000000">
        <w:rPr>
          <w:rtl w:val="0"/>
        </w:rPr>
      </w:r>
    </w:p>
    <w:p w:rsidR="00000000" w:rsidDel="00000000" w:rsidP="00000000" w:rsidRDefault="00000000" w:rsidRPr="00000000" w14:paraId="0000007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b1c1d"/>
          <w:sz w:val="26"/>
          <w:szCs w:val="26"/>
        </w:rPr>
      </w:pPr>
      <w:bookmarkStart w:colFirst="0" w:colLast="0" w:name="_sc7mys4mnh7o" w:id="5"/>
      <w:bookmarkEnd w:id="5"/>
      <w:r w:rsidDel="00000000" w:rsidR="00000000" w:rsidRPr="00000000">
        <w:rPr>
          <w:b w:val="1"/>
          <w:bCs w:val="1"/>
          <w:color w:val="1b1c1d"/>
          <w:sz w:val="26"/>
          <w:szCs w:val="26"/>
          <w:rtl w:val="0"/>
        </w:rPr>
        <w:t xml:space="preserve">6. Information Not Included in This Document</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after="120" w:lineRule="auto"/>
        <w:rPr>
          <w:color w:val="1b1c1d"/>
        </w:rPr>
      </w:pPr>
      <w:r w:rsidDel="00000000" w:rsidR="00000000" w:rsidRPr="00000000">
        <w:rPr>
          <w:color w:val="1b1c1d"/>
          <w:rtl w:val="0"/>
        </w:rPr>
        <w:t xml:space="preserve">As per the GE 401 guidelines, this document </w:t>
      </w:r>
      <w:r w:rsidDel="00000000" w:rsidR="00000000" w:rsidRPr="00000000">
        <w:rPr>
          <w:i w:val="1"/>
          <w:iCs w:val="1"/>
          <w:color w:val="1b1c1d"/>
          <w:rtl w:val="0"/>
        </w:rPr>
        <w:t xml:space="preserve">must not</w:t>
      </w:r>
      <w:r w:rsidDel="00000000" w:rsidR="00000000" w:rsidRPr="00000000">
        <w:rPr>
          <w:color w:val="1b1c1d"/>
          <w:rtl w:val="0"/>
        </w:rPr>
        <w:t xml:space="preserve"> contain technical details. The following items are explicitly excluded:</w:t>
      </w:r>
    </w:p>
    <w:p w:rsidR="00000000" w:rsidDel="00000000" w:rsidP="00000000" w:rsidRDefault="00000000" w:rsidRPr="00000000" w14:paraId="00000077">
      <w:pPr>
        <w:numPr>
          <w:ilvl w:val="0"/>
          <w:numId w:val="3"/>
        </w:numPr>
        <w:pBdr>
          <w:top w:color="auto" w:space="0" w:sz="0" w:val="none"/>
          <w:bottom w:color="auto" w:space="0" w:sz="0" w:val="none"/>
          <w:right w:color="auto" w:space="0" w:sz="0" w:val="none"/>
          <w:between w:color="auto" w:space="0" w:sz="0" w:val="none"/>
        </w:pBdr>
        <w:spacing w:after="0" w:afterAutospacing="0" w:lineRule="auto"/>
        <w:ind w:left="780" w:hanging="360"/>
      </w:pPr>
      <w:r w:rsidDel="00000000" w:rsidR="00000000" w:rsidRPr="00000000">
        <w:rPr>
          <w:b w:val="1"/>
          <w:bCs w:val="1"/>
          <w:color w:val="1b1c1d"/>
          <w:rtl w:val="0"/>
        </w:rPr>
        <w:t xml:space="preserve">Design of the product</w:t>
      </w:r>
      <w:r w:rsidDel="00000000" w:rsidR="00000000" w:rsidRPr="00000000">
        <w:rPr>
          <w:color w:val="1b1c1d"/>
          <w:rtl w:val="0"/>
        </w:rPr>
        <w:t xml:space="preserve"> (e.g., software architecture, AI model specifications, database schema).</w:t>
      </w:r>
    </w:p>
    <w:p w:rsidR="00000000" w:rsidDel="00000000" w:rsidP="00000000" w:rsidRDefault="00000000" w:rsidRPr="00000000" w14:paraId="00000078">
      <w:pPr>
        <w:numPr>
          <w:ilvl w:val="0"/>
          <w:numId w:val="3"/>
        </w:numPr>
        <w:pBdr>
          <w:top w:color="auto" w:space="0" w:sz="0" w:val="none"/>
          <w:bottom w:color="auto" w:space="0" w:sz="0" w:val="none"/>
          <w:right w:color="auto" w:space="0" w:sz="0" w:val="none"/>
          <w:between w:color="auto" w:space="0" w:sz="0" w:val="none"/>
        </w:pBdr>
        <w:spacing w:after="0" w:afterAutospacing="0" w:lineRule="auto"/>
        <w:ind w:left="780" w:hanging="360"/>
      </w:pPr>
      <w:r w:rsidDel="00000000" w:rsidR="00000000" w:rsidRPr="00000000">
        <w:rPr>
          <w:b w:val="1"/>
          <w:bCs w:val="1"/>
          <w:color w:val="1b1c1d"/>
          <w:rtl w:val="0"/>
        </w:rPr>
        <w:t xml:space="preserve">Subassemblies of the product</w:t>
      </w:r>
      <w:r w:rsidDel="00000000" w:rsidR="00000000" w:rsidRPr="00000000">
        <w:rPr>
          <w:color w:val="1b1c1d"/>
          <w:rtl w:val="0"/>
        </w:rPr>
        <w:t xml:space="preserve"> (e.g., specific software modules, server components).</w:t>
      </w:r>
    </w:p>
    <w:p w:rsidR="00000000" w:rsidDel="00000000" w:rsidP="00000000" w:rsidRDefault="00000000" w:rsidRPr="00000000" w14:paraId="00000079">
      <w:pPr>
        <w:numPr>
          <w:ilvl w:val="0"/>
          <w:numId w:val="3"/>
        </w:numPr>
        <w:pBdr>
          <w:top w:color="auto" w:space="0" w:sz="0" w:val="none"/>
          <w:bottom w:color="auto" w:space="0" w:sz="0" w:val="none"/>
          <w:right w:color="auto" w:space="0" w:sz="0" w:val="none"/>
          <w:between w:color="auto" w:space="0" w:sz="0" w:val="none"/>
        </w:pBdr>
        <w:spacing w:after="360" w:lineRule="auto"/>
        <w:ind w:left="780" w:hanging="360"/>
      </w:pPr>
      <w:r w:rsidDel="00000000" w:rsidR="00000000" w:rsidRPr="00000000">
        <w:rPr>
          <w:b w:val="1"/>
          <w:bCs w:val="1"/>
          <w:color w:val="1b1c1d"/>
          <w:rtl w:val="0"/>
        </w:rPr>
        <w:t xml:space="preserve">Flowcharts</w:t>
      </w:r>
      <w:r w:rsidDel="00000000" w:rsidR="00000000" w:rsidRPr="00000000">
        <w:rPr>
          <w:color w:val="1b1c1d"/>
          <w:rtl w:val="0"/>
        </w:rPr>
        <w:t xml:space="preserve"> of the product's operation.</w:t>
      </w:r>
    </w:p>
    <w:p w:rsidR="00000000" w:rsidDel="00000000" w:rsidP="00000000" w:rsidRDefault="00000000" w:rsidRPr="00000000" w14:paraId="0000007A">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rFonts w:ascii="Arial" w:cs="Arial" w:eastAsia="Arial" w:hAnsi="Arial"/>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rFonts w:ascii="Arial" w:cs="Arial" w:eastAsia="Arial" w:hAnsi="Arial"/>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1b1c1d"/>
        <w:u w:val="none"/>
      </w:rPr>
    </w:lvl>
    <w:lvl w:ilvl="1">
      <w:start w:val="1"/>
      <w:numFmt w:val="bullet"/>
      <w:lvlText w:val="○"/>
      <w:lvlJc w:val="left"/>
      <w:pPr>
        <w:ind w:left="1440" w:hanging="360"/>
      </w:pPr>
      <w:rPr>
        <w:rFonts w:ascii="Arial" w:cs="Arial" w:eastAsia="Arial" w:hAnsi="Arial"/>
        <w:color w:val="1b1c1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8.png"/><Relationship Id="rId18"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